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9A1FF" w14:textId="0A21F476" w:rsidR="008A7479" w:rsidRPr="000F3E96" w:rsidRDefault="000F3E96" w:rsidP="000F3E96">
      <w:pPr>
        <w:rPr>
          <w:lang w:val="nl-BE"/>
        </w:rPr>
      </w:pPr>
      <w:r w:rsidRPr="000F3E96">
        <w:rPr>
          <w:lang w:val="nl-BE"/>
        </w:rPr>
        <w:t xml:space="preserve">Subject: </w:t>
      </w:r>
      <w:r w:rsidRPr="000F3E96">
        <w:rPr>
          <w:lang w:val="nl-BE"/>
        </w:rPr>
        <w:t>Ervaar hoe jij meer winst kan halen uit water</w:t>
      </w:r>
    </w:p>
    <w:p w14:paraId="4B7A2F7A" w14:textId="77777777" w:rsidR="000F3E96" w:rsidRPr="000F3E96" w:rsidRDefault="000F3E96" w:rsidP="000F3E96">
      <w:pPr>
        <w:rPr>
          <w:lang w:val="nl-BE"/>
        </w:rPr>
      </w:pPr>
    </w:p>
    <w:p w14:paraId="033DC515" w14:textId="77777777" w:rsidR="000F3E96" w:rsidRPr="000F3E96" w:rsidRDefault="000F3E96" w:rsidP="000F3E96">
      <w:pPr>
        <w:rPr>
          <w:lang w:val="nl-BE"/>
        </w:rPr>
      </w:pPr>
      <w:r w:rsidRPr="000F3E96">
        <w:rPr>
          <w:lang w:val="nl-BE"/>
        </w:rPr>
        <w:t xml:space="preserve">Team X </w:t>
      </w:r>
    </w:p>
    <w:p w14:paraId="73BE6455" w14:textId="77777777" w:rsidR="000F3E96" w:rsidRPr="000F3E96" w:rsidRDefault="000F3E96" w:rsidP="000F3E96">
      <w:pPr>
        <w:rPr>
          <w:lang w:val="nl-BE"/>
        </w:rPr>
      </w:pPr>
    </w:p>
    <w:p w14:paraId="6A1C0970" w14:textId="77777777" w:rsidR="000F3E96" w:rsidRDefault="000F3E96" w:rsidP="000F3E96">
      <w:pPr>
        <w:rPr>
          <w:lang w:val="nl-BE"/>
        </w:rPr>
      </w:pPr>
      <w:r w:rsidRPr="000F3E96">
        <w:rPr>
          <w:lang w:val="nl-BE"/>
        </w:rPr>
        <w:br/>
        <w:t xml:space="preserve">Benieuwd hoe je jouw bedrijventerrein </w:t>
      </w:r>
      <w:proofErr w:type="spellStart"/>
      <w:r w:rsidRPr="000F3E96">
        <w:rPr>
          <w:lang w:val="nl-BE"/>
        </w:rPr>
        <w:t>futureproof</w:t>
      </w:r>
      <w:proofErr w:type="spellEnd"/>
      <w:r w:rsidRPr="000F3E96">
        <w:rPr>
          <w:lang w:val="nl-BE"/>
        </w:rPr>
        <w:t xml:space="preserve"> maakt op vlak van waterbeheer? </w:t>
      </w:r>
    </w:p>
    <w:p w14:paraId="3B1B1C2A" w14:textId="77777777" w:rsidR="000F3E96" w:rsidRPr="000F3E96" w:rsidRDefault="000F3E96" w:rsidP="000F3E96">
      <w:pPr>
        <w:rPr>
          <w:lang w:val="nl-BE"/>
        </w:rPr>
      </w:pPr>
    </w:p>
    <w:p w14:paraId="50A3087F" w14:textId="77777777" w:rsidR="000F3E96" w:rsidRDefault="000F3E96" w:rsidP="000F3E96">
      <w:pPr>
        <w:rPr>
          <w:lang w:val="nl-BE"/>
        </w:rPr>
      </w:pPr>
      <w:r w:rsidRPr="000F3E96">
        <w:rPr>
          <w:lang w:val="nl-BE"/>
        </w:rPr>
        <w:t xml:space="preserve">In het kader van het project </w:t>
      </w:r>
      <w:r w:rsidRPr="000F3E96">
        <w:rPr>
          <w:i/>
          <w:iCs/>
          <w:lang w:val="nl-BE"/>
        </w:rPr>
        <w:t>Vlaanderen WaterProof</w:t>
      </w:r>
      <w:r w:rsidRPr="000F3E96">
        <w:rPr>
          <w:lang w:val="nl-BE"/>
        </w:rPr>
        <w:t xml:space="preserve"> heeft VITO een unieke, reizende belevingscontainer gelanceerd. Deze doorloopcontainer biedt inzichten en oplossingen voor </w:t>
      </w:r>
      <w:proofErr w:type="spellStart"/>
      <w:r w:rsidRPr="000F3E96">
        <w:rPr>
          <w:lang w:val="nl-BE"/>
        </w:rPr>
        <w:t>waterduurzame</w:t>
      </w:r>
      <w:proofErr w:type="spellEnd"/>
      <w:r w:rsidRPr="000F3E96">
        <w:rPr>
          <w:lang w:val="nl-BE"/>
        </w:rPr>
        <w:t xml:space="preserve"> bedrijventerreinen – en binnenkort kun je hem zelf ontdekken!</w:t>
      </w:r>
    </w:p>
    <w:p w14:paraId="19D3CE1C" w14:textId="77777777" w:rsidR="000F3E96" w:rsidRPr="000F3E96" w:rsidRDefault="000F3E96" w:rsidP="000F3E96">
      <w:pPr>
        <w:rPr>
          <w:lang w:val="nl-BE"/>
        </w:rPr>
      </w:pPr>
    </w:p>
    <w:p w14:paraId="4A9B419F" w14:textId="77777777" w:rsidR="000F3E96" w:rsidRDefault="000F3E96" w:rsidP="000F3E96">
      <w:pPr>
        <w:rPr>
          <w:lang w:val="nl-BE"/>
        </w:rPr>
      </w:pPr>
      <w:r w:rsidRPr="000F3E96">
        <w:rPr>
          <w:lang w:val="nl-BE"/>
        </w:rPr>
        <w:t xml:space="preserve">Vanaf </w:t>
      </w:r>
      <w:r w:rsidRPr="000F3E96">
        <w:rPr>
          <w:b/>
          <w:bCs/>
          <w:lang w:val="nl-BE"/>
        </w:rPr>
        <w:t>X</w:t>
      </w:r>
      <w:r w:rsidRPr="000F3E96">
        <w:rPr>
          <w:lang w:val="nl-BE"/>
        </w:rPr>
        <w:t xml:space="preserve"> arriveert deze reizende belevingscontainer op X, waar XXX fiere gastheer mag zijn tot XX! </w:t>
      </w:r>
    </w:p>
    <w:p w14:paraId="1989BED0" w14:textId="6D96BB45" w:rsidR="000F3E96" w:rsidRDefault="000F3E96" w:rsidP="000F3E96">
      <w:pPr>
        <w:rPr>
          <w:lang w:val="nl-BE"/>
        </w:rPr>
      </w:pPr>
      <w:r w:rsidRPr="000F3E96">
        <w:rPr>
          <w:lang w:val="nl-BE"/>
        </w:rPr>
        <w:br/>
        <w:t xml:space="preserve">Dit is jouw kans om te zien hoe je bedrijventerrein </w:t>
      </w:r>
      <w:proofErr w:type="spellStart"/>
      <w:r w:rsidRPr="000F3E96">
        <w:rPr>
          <w:lang w:val="nl-BE"/>
        </w:rPr>
        <w:t>groen-blauw</w:t>
      </w:r>
      <w:proofErr w:type="spellEnd"/>
      <w:r w:rsidRPr="000F3E96">
        <w:rPr>
          <w:lang w:val="nl-BE"/>
        </w:rPr>
        <w:t xml:space="preserve"> kan worden en antwoord te krijgen op al je vragen over duurzaam watergebruik en klimaatadaptatie.</w:t>
      </w:r>
    </w:p>
    <w:p w14:paraId="1E0FE4B4" w14:textId="77777777" w:rsidR="000F3E96" w:rsidRPr="000F3E96" w:rsidRDefault="000F3E96" w:rsidP="000F3E96">
      <w:pPr>
        <w:rPr>
          <w:lang w:val="nl-BE"/>
        </w:rPr>
      </w:pPr>
    </w:p>
    <w:p w14:paraId="546A00C3" w14:textId="77777777" w:rsidR="000F3E96" w:rsidRPr="000F3E96" w:rsidRDefault="000F3E96" w:rsidP="000F3E96">
      <w:pPr>
        <w:rPr>
          <w:lang w:val="nl-BE"/>
        </w:rPr>
      </w:pPr>
      <w:r w:rsidRPr="000F3E96">
        <w:rPr>
          <w:lang w:val="nl-BE"/>
        </w:rPr>
        <w:t>We bieden 2 programma’s aan:</w:t>
      </w:r>
    </w:p>
    <w:p w14:paraId="01AC1275" w14:textId="77777777" w:rsidR="000F3E96" w:rsidRPr="000F3E96" w:rsidRDefault="000F3E96" w:rsidP="000F3E96">
      <w:pPr>
        <w:numPr>
          <w:ilvl w:val="0"/>
          <w:numId w:val="1"/>
        </w:numPr>
        <w:rPr>
          <w:lang w:val="nl-BE"/>
        </w:rPr>
      </w:pPr>
      <w:r w:rsidRPr="000F3E96">
        <w:rPr>
          <w:b/>
          <w:bCs/>
          <w:lang w:val="nl-BE"/>
        </w:rPr>
        <w:t>Rondleiding door de belevingscontainer</w:t>
      </w:r>
      <w:r w:rsidRPr="000F3E96">
        <w:rPr>
          <w:lang w:val="nl-BE"/>
        </w:rPr>
        <w:t xml:space="preserve"> (45 min)</w:t>
      </w:r>
    </w:p>
    <w:p w14:paraId="414CCF45" w14:textId="77777777" w:rsidR="000F3E96" w:rsidRDefault="000F3E96" w:rsidP="000F3E96">
      <w:pPr>
        <w:numPr>
          <w:ilvl w:val="0"/>
          <w:numId w:val="1"/>
        </w:numPr>
        <w:rPr>
          <w:lang w:val="nl-BE"/>
        </w:rPr>
      </w:pPr>
      <w:r w:rsidRPr="000F3E96">
        <w:rPr>
          <w:b/>
          <w:bCs/>
          <w:lang w:val="nl-BE"/>
        </w:rPr>
        <w:t xml:space="preserve">Rondleiding + verkennende workshop </w:t>
      </w:r>
      <w:proofErr w:type="spellStart"/>
      <w:r w:rsidRPr="000F3E96">
        <w:rPr>
          <w:b/>
          <w:bCs/>
          <w:lang w:val="nl-BE"/>
        </w:rPr>
        <w:t>waterduurzame</w:t>
      </w:r>
      <w:proofErr w:type="spellEnd"/>
      <w:r w:rsidRPr="000F3E96">
        <w:rPr>
          <w:b/>
          <w:bCs/>
          <w:lang w:val="nl-BE"/>
        </w:rPr>
        <w:t xml:space="preserve"> bedrijventerreinen</w:t>
      </w:r>
      <w:r w:rsidRPr="000F3E96">
        <w:rPr>
          <w:lang w:val="nl-BE"/>
        </w:rPr>
        <w:t xml:space="preserve"> (2 uur)</w:t>
      </w:r>
    </w:p>
    <w:p w14:paraId="494A7573" w14:textId="77777777" w:rsidR="000F3E96" w:rsidRPr="000F3E96" w:rsidRDefault="000F3E96" w:rsidP="000F3E96">
      <w:pPr>
        <w:ind w:left="720"/>
        <w:rPr>
          <w:lang w:val="nl-BE"/>
        </w:rPr>
      </w:pPr>
    </w:p>
    <w:p w14:paraId="3AB86FD2" w14:textId="77777777" w:rsidR="000F3E96" w:rsidRDefault="000F3E96" w:rsidP="000F3E96">
      <w:pPr>
        <w:rPr>
          <w:lang w:val="nl-BE"/>
        </w:rPr>
      </w:pPr>
      <w:r w:rsidRPr="000F3E96">
        <w:rPr>
          <w:lang w:val="nl-BE"/>
        </w:rPr>
        <w:t>Meer informatie vind je in de bijlage. Via de onderstaande link kun je meteen je bezoek inplannen: XXX</w:t>
      </w:r>
    </w:p>
    <w:p w14:paraId="4DD6975B" w14:textId="77777777" w:rsidR="000F3E96" w:rsidRPr="000F3E96" w:rsidRDefault="000F3E96" w:rsidP="000F3E96">
      <w:pPr>
        <w:rPr>
          <w:lang w:val="nl-BE"/>
        </w:rPr>
      </w:pPr>
    </w:p>
    <w:p w14:paraId="50A6AF64" w14:textId="77777777" w:rsidR="000F3E96" w:rsidRPr="000F3E96" w:rsidRDefault="000F3E96" w:rsidP="000F3E96">
      <w:pPr>
        <w:rPr>
          <w:lang w:val="nl-BE"/>
        </w:rPr>
      </w:pPr>
      <w:r w:rsidRPr="000F3E96">
        <w:rPr>
          <w:lang w:val="nl-BE"/>
        </w:rPr>
        <w:t>Laat je ons weten of jij en je collega’s erbij zijn?</w:t>
      </w:r>
    </w:p>
    <w:p w14:paraId="25A382F2" w14:textId="77777777" w:rsidR="000F3E96" w:rsidRPr="000F3E96" w:rsidRDefault="000F3E96" w:rsidP="000F3E96">
      <w:pPr>
        <w:rPr>
          <w:lang w:val="nl-BE"/>
        </w:rPr>
      </w:pPr>
    </w:p>
    <w:p w14:paraId="0CE33BCF" w14:textId="77777777" w:rsidR="000F3E96" w:rsidRPr="000F3E96" w:rsidRDefault="000F3E96" w:rsidP="000F3E96"/>
    <w:p w14:paraId="20DD8950" w14:textId="77777777" w:rsidR="000F3E96" w:rsidRPr="000F3E96" w:rsidRDefault="000F3E96" w:rsidP="000F3E96"/>
    <w:sectPr w:rsidR="000F3E96" w:rsidRPr="000F3E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224A0"/>
    <w:multiLevelType w:val="multilevel"/>
    <w:tmpl w:val="9102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705472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E96"/>
    <w:rsid w:val="000179DE"/>
    <w:rsid w:val="000F3E96"/>
    <w:rsid w:val="00154878"/>
    <w:rsid w:val="001B0728"/>
    <w:rsid w:val="00313FA2"/>
    <w:rsid w:val="00420800"/>
    <w:rsid w:val="00653A55"/>
    <w:rsid w:val="00656D79"/>
    <w:rsid w:val="007179E2"/>
    <w:rsid w:val="007664D4"/>
    <w:rsid w:val="0083286F"/>
    <w:rsid w:val="008A7479"/>
    <w:rsid w:val="008F6765"/>
    <w:rsid w:val="009A78E8"/>
    <w:rsid w:val="00AE362B"/>
    <w:rsid w:val="00C216CD"/>
    <w:rsid w:val="00CA269F"/>
    <w:rsid w:val="00DF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5C18D"/>
  <w15:chartTrackingRefBased/>
  <w15:docId w15:val="{107F9B1D-D477-4457-9224-3AA2CEA2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kern w:val="2"/>
        <w:sz w:val="22"/>
        <w:lang w:val="x-non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9E2"/>
    <w:pPr>
      <w:jc w:val="both"/>
    </w:pPr>
  </w:style>
  <w:style w:type="paragraph" w:styleId="Heading1">
    <w:name w:val="heading 1"/>
    <w:basedOn w:val="Normal"/>
    <w:next w:val="Normal"/>
    <w:link w:val="Heading1Char"/>
    <w:uiPriority w:val="1"/>
    <w:qFormat/>
    <w:rsid w:val="007179E2"/>
    <w:pPr>
      <w:keepNext/>
      <w:spacing w:before="240" w:after="60"/>
      <w:outlineLvl w:val="0"/>
    </w:pPr>
    <w:rPr>
      <w:rFonts w:eastAsiaTheme="majorEastAsia" w:cs="Arial"/>
      <w:b/>
      <w:color w:val="002E56" w:themeColor="accent1"/>
      <w:kern w:val="28"/>
      <w:sz w:val="32"/>
      <w:lang w:val="nl-BE"/>
    </w:rPr>
  </w:style>
  <w:style w:type="paragraph" w:styleId="Heading2">
    <w:name w:val="heading 2"/>
    <w:basedOn w:val="Normal"/>
    <w:next w:val="Normal"/>
    <w:link w:val="Heading2Char"/>
    <w:uiPriority w:val="1"/>
    <w:qFormat/>
    <w:rsid w:val="007179E2"/>
    <w:pPr>
      <w:keepNext/>
      <w:spacing w:before="240" w:after="60"/>
      <w:outlineLvl w:val="1"/>
    </w:pPr>
    <w:rPr>
      <w:rFonts w:eastAsiaTheme="majorEastAsia" w:cs="Arial"/>
      <w:sz w:val="28"/>
      <w:lang w:val="nl-BE"/>
    </w:rPr>
  </w:style>
  <w:style w:type="paragraph" w:styleId="Heading3">
    <w:name w:val="heading 3"/>
    <w:basedOn w:val="Normal"/>
    <w:next w:val="Normal"/>
    <w:link w:val="Heading3Char"/>
    <w:uiPriority w:val="1"/>
    <w:qFormat/>
    <w:rsid w:val="007179E2"/>
    <w:pPr>
      <w:keepNext/>
      <w:spacing w:before="240" w:after="60"/>
      <w:outlineLvl w:val="2"/>
    </w:pPr>
    <w:rPr>
      <w:rFonts w:eastAsiaTheme="majorEastAsia" w:cs="Arial"/>
      <w:b/>
      <w:bCs/>
      <w:sz w:val="24"/>
      <w:lang w:val="nl-BE"/>
    </w:rPr>
  </w:style>
  <w:style w:type="paragraph" w:styleId="Heading4">
    <w:name w:val="heading 4"/>
    <w:basedOn w:val="Normal"/>
    <w:next w:val="Normal"/>
    <w:link w:val="Heading4Char"/>
    <w:uiPriority w:val="1"/>
    <w:qFormat/>
    <w:rsid w:val="007179E2"/>
    <w:pPr>
      <w:keepNext/>
      <w:spacing w:before="240" w:after="60"/>
      <w:outlineLvl w:val="3"/>
    </w:pPr>
    <w:rPr>
      <w:rFonts w:eastAsiaTheme="majorEastAsia" w:cstheme="majorBidi"/>
      <w:b/>
      <w:bCs/>
      <w:szCs w:val="28"/>
      <w:lang w:val="nl-BE"/>
    </w:rPr>
  </w:style>
  <w:style w:type="paragraph" w:styleId="Heading5">
    <w:name w:val="heading 5"/>
    <w:basedOn w:val="Normal"/>
    <w:next w:val="Normal"/>
    <w:link w:val="Heading5Char"/>
    <w:uiPriority w:val="1"/>
    <w:qFormat/>
    <w:rsid w:val="007179E2"/>
    <w:pPr>
      <w:spacing w:before="240" w:after="60"/>
      <w:outlineLvl w:val="4"/>
    </w:pPr>
    <w:rPr>
      <w:rFonts w:asciiTheme="majorHAnsi" w:eastAsiaTheme="majorEastAsia" w:hAnsiTheme="majorHAnsi" w:cstheme="majorBidi"/>
      <w:b/>
      <w:bCs/>
      <w:i/>
      <w:iCs/>
      <w:szCs w:val="26"/>
      <w:lang w:val="nl-B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F4A2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00162B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DF4A2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00162B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DF4A2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00162B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DF4A2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162B" w:themeColor="accent1" w:themeShade="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179E2"/>
    <w:rPr>
      <w:rFonts w:eastAsiaTheme="majorEastAsia" w:cs="Arial"/>
      <w:b/>
      <w:color w:val="002E56" w:themeColor="accent1"/>
      <w:kern w:val="28"/>
      <w:sz w:val="32"/>
      <w:lang w:val="nl-BE"/>
    </w:rPr>
  </w:style>
  <w:style w:type="character" w:customStyle="1" w:styleId="Heading2Char">
    <w:name w:val="Heading 2 Char"/>
    <w:basedOn w:val="DefaultParagraphFont"/>
    <w:link w:val="Heading2"/>
    <w:uiPriority w:val="1"/>
    <w:rsid w:val="007179E2"/>
    <w:rPr>
      <w:rFonts w:eastAsiaTheme="majorEastAsia" w:cs="Arial"/>
      <w:sz w:val="28"/>
      <w:lang w:val="nl-BE"/>
    </w:rPr>
  </w:style>
  <w:style w:type="character" w:customStyle="1" w:styleId="Heading3Char">
    <w:name w:val="Heading 3 Char"/>
    <w:basedOn w:val="DefaultParagraphFont"/>
    <w:link w:val="Heading3"/>
    <w:uiPriority w:val="1"/>
    <w:rsid w:val="007179E2"/>
    <w:rPr>
      <w:rFonts w:eastAsiaTheme="majorEastAsia" w:cs="Arial"/>
      <w:b/>
      <w:bCs/>
      <w:sz w:val="24"/>
      <w:lang w:val="nl-BE"/>
    </w:rPr>
  </w:style>
  <w:style w:type="character" w:customStyle="1" w:styleId="Heading4Char">
    <w:name w:val="Heading 4 Char"/>
    <w:basedOn w:val="DefaultParagraphFont"/>
    <w:link w:val="Heading4"/>
    <w:uiPriority w:val="1"/>
    <w:rsid w:val="007179E2"/>
    <w:rPr>
      <w:rFonts w:eastAsiaTheme="majorEastAsia" w:cstheme="majorBidi"/>
      <w:b/>
      <w:bCs/>
      <w:szCs w:val="28"/>
      <w:lang w:val="nl-BE"/>
    </w:rPr>
  </w:style>
  <w:style w:type="character" w:customStyle="1" w:styleId="Heading5Char">
    <w:name w:val="Heading 5 Char"/>
    <w:basedOn w:val="DefaultParagraphFont"/>
    <w:link w:val="Heading5"/>
    <w:uiPriority w:val="1"/>
    <w:rsid w:val="007179E2"/>
    <w:rPr>
      <w:rFonts w:asciiTheme="majorHAnsi" w:eastAsiaTheme="majorEastAsia" w:hAnsiTheme="majorHAnsi" w:cstheme="majorBidi"/>
      <w:b/>
      <w:bCs/>
      <w:i/>
      <w:iCs/>
      <w:szCs w:val="26"/>
      <w:lang w:val="nl-B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4A2A"/>
    <w:rPr>
      <w:rFonts w:asciiTheme="majorHAnsi" w:eastAsiaTheme="majorEastAsia" w:hAnsiTheme="majorHAnsi" w:cstheme="majorBidi"/>
      <w:i/>
      <w:iCs/>
      <w:caps/>
      <w:color w:val="00162B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4A2A"/>
    <w:rPr>
      <w:rFonts w:asciiTheme="majorHAnsi" w:eastAsiaTheme="majorEastAsia" w:hAnsiTheme="majorHAnsi" w:cstheme="majorBidi"/>
      <w:b/>
      <w:bCs/>
      <w:color w:val="00162B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4A2A"/>
    <w:rPr>
      <w:rFonts w:asciiTheme="majorHAnsi" w:eastAsiaTheme="majorEastAsia" w:hAnsiTheme="majorHAnsi" w:cstheme="majorBidi"/>
      <w:b/>
      <w:bCs/>
      <w:i/>
      <w:iCs/>
      <w:color w:val="00162B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4A2A"/>
    <w:rPr>
      <w:rFonts w:asciiTheme="majorHAnsi" w:eastAsiaTheme="majorEastAsia" w:hAnsiTheme="majorHAnsi" w:cstheme="majorBidi"/>
      <w:i/>
      <w:iCs/>
      <w:color w:val="00162B" w:themeColor="accent1" w:themeShade="80"/>
    </w:rPr>
  </w:style>
  <w:style w:type="paragraph" w:styleId="Caption">
    <w:name w:val="caption"/>
    <w:basedOn w:val="Normal"/>
    <w:next w:val="Normal"/>
    <w:uiPriority w:val="2"/>
    <w:qFormat/>
    <w:rsid w:val="007179E2"/>
    <w:pPr>
      <w:spacing w:before="120" w:after="120"/>
    </w:pPr>
    <w:rPr>
      <w:bCs/>
      <w:i/>
    </w:rPr>
  </w:style>
  <w:style w:type="paragraph" w:styleId="Title">
    <w:name w:val="Title"/>
    <w:basedOn w:val="Normal"/>
    <w:next w:val="Normal"/>
    <w:link w:val="TitleChar"/>
    <w:uiPriority w:val="10"/>
    <w:rsid w:val="00DF4A2A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788EFE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F4A2A"/>
    <w:rPr>
      <w:rFonts w:asciiTheme="majorHAnsi" w:eastAsiaTheme="majorEastAsia" w:hAnsiTheme="majorHAnsi" w:cstheme="majorBidi"/>
      <w:caps/>
      <w:color w:val="788EFE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79E2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  <w:lang w:val="nl-BE"/>
    </w:rPr>
  </w:style>
  <w:style w:type="character" w:customStyle="1" w:styleId="SubtitleChar">
    <w:name w:val="Subtitle Char"/>
    <w:basedOn w:val="DefaultParagraphFont"/>
    <w:link w:val="Subtitle"/>
    <w:uiPriority w:val="11"/>
    <w:rsid w:val="007179E2"/>
    <w:rPr>
      <w:rFonts w:eastAsiaTheme="majorEastAsia" w:cstheme="majorBidi"/>
      <w:i/>
      <w:iCs/>
      <w:spacing w:val="15"/>
      <w:sz w:val="24"/>
      <w:szCs w:val="24"/>
      <w:lang w:val="nl-BE"/>
    </w:rPr>
  </w:style>
  <w:style w:type="character" w:styleId="Strong">
    <w:name w:val="Strong"/>
    <w:basedOn w:val="DefaultParagraphFont"/>
    <w:uiPriority w:val="22"/>
    <w:qFormat/>
    <w:rsid w:val="007179E2"/>
    <w:rPr>
      <w:b/>
      <w:bCs/>
    </w:rPr>
  </w:style>
  <w:style w:type="character" w:styleId="Emphasis">
    <w:name w:val="Emphasis"/>
    <w:basedOn w:val="DefaultParagraphFont"/>
    <w:uiPriority w:val="20"/>
    <w:qFormat/>
    <w:rsid w:val="007179E2"/>
    <w:rPr>
      <w:i/>
      <w:iCs/>
    </w:rPr>
  </w:style>
  <w:style w:type="paragraph" w:styleId="NoSpacing">
    <w:name w:val="No Spacing"/>
    <w:uiPriority w:val="1"/>
    <w:rsid w:val="00DF4A2A"/>
  </w:style>
  <w:style w:type="paragraph" w:styleId="Quote">
    <w:name w:val="Quote"/>
    <w:basedOn w:val="Normal"/>
    <w:next w:val="Normal"/>
    <w:link w:val="QuoteChar"/>
    <w:uiPriority w:val="29"/>
    <w:qFormat/>
    <w:rsid w:val="007179E2"/>
    <w:pPr>
      <w:spacing w:before="200" w:after="160"/>
      <w:ind w:left="864" w:right="864"/>
      <w:jc w:val="center"/>
    </w:pPr>
    <w:rPr>
      <w:rFonts w:asciiTheme="minorHAnsi" w:hAnsiTheme="minorHAnsi"/>
      <w:i/>
      <w:iCs/>
      <w:color w:val="404040" w:themeColor="text1" w:themeTint="BF"/>
      <w:lang w:val="nl-BE"/>
    </w:rPr>
  </w:style>
  <w:style w:type="character" w:customStyle="1" w:styleId="QuoteChar">
    <w:name w:val="Quote Char"/>
    <w:basedOn w:val="DefaultParagraphFont"/>
    <w:link w:val="Quote"/>
    <w:uiPriority w:val="29"/>
    <w:rsid w:val="007179E2"/>
    <w:rPr>
      <w:rFonts w:asciiTheme="minorHAnsi" w:hAnsiTheme="minorHAnsi"/>
      <w:i/>
      <w:iCs/>
      <w:color w:val="404040" w:themeColor="text1" w:themeTint="BF"/>
      <w:lang w:val="nl-B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79E2"/>
    <w:pPr>
      <w:pBdr>
        <w:bottom w:val="single" w:sz="4" w:space="4" w:color="auto"/>
      </w:pBdr>
      <w:spacing w:before="200" w:after="280"/>
      <w:ind w:left="936" w:right="936"/>
    </w:pPr>
    <w:rPr>
      <w:rFonts w:asciiTheme="minorHAnsi" w:eastAsiaTheme="majorEastAsia" w:hAnsiTheme="minorHAnsi" w:cstheme="majorBidi"/>
      <w:b/>
      <w:bCs/>
      <w:i/>
      <w:iCs/>
      <w:lang w:val="nl-B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79E2"/>
    <w:rPr>
      <w:rFonts w:asciiTheme="minorHAnsi" w:eastAsiaTheme="majorEastAsia" w:hAnsiTheme="minorHAnsi" w:cstheme="majorBidi"/>
      <w:b/>
      <w:bCs/>
      <w:i/>
      <w:iCs/>
      <w:lang w:val="nl-BE"/>
    </w:rPr>
  </w:style>
  <w:style w:type="character" w:styleId="SubtleEmphasis">
    <w:name w:val="Subtle Emphasis"/>
    <w:basedOn w:val="DefaultParagraphFont"/>
    <w:uiPriority w:val="19"/>
    <w:qFormat/>
    <w:rsid w:val="007179E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179E2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7179E2"/>
    <w:rPr>
      <w:smallCaps/>
      <w:color w:val="002E56" w:themeColor="accent1"/>
      <w:u w:val="single"/>
    </w:rPr>
  </w:style>
  <w:style w:type="character" w:styleId="IntenseReference">
    <w:name w:val="Intense Reference"/>
    <w:basedOn w:val="DefaultParagraphFont"/>
    <w:uiPriority w:val="32"/>
    <w:qFormat/>
    <w:rsid w:val="007179E2"/>
    <w:rPr>
      <w:b/>
      <w:bCs/>
      <w:smallCaps/>
      <w:color w:val="002E56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179E2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79E2"/>
    <w:pPr>
      <w:keepLines/>
      <w:spacing w:before="480" w:after="0"/>
      <w:outlineLvl w:val="9"/>
    </w:pPr>
    <w:rPr>
      <w:rFonts w:cstheme="majorBidi"/>
      <w:bCs/>
      <w:color w:val="99A9FE" w:themeColor="text2" w:themeTint="BF"/>
      <w:kern w:val="0"/>
      <w:sz w:val="28"/>
      <w:szCs w:val="28"/>
      <w:lang w:val="x-none"/>
    </w:rPr>
  </w:style>
  <w:style w:type="paragraph" w:customStyle="1" w:styleId="TitelInvitation">
    <w:name w:val="Titel Invitation"/>
    <w:basedOn w:val="Normal"/>
    <w:uiPriority w:val="1"/>
    <w:qFormat/>
    <w:rsid w:val="007179E2"/>
    <w:pPr>
      <w:spacing w:after="960"/>
      <w:jc w:val="left"/>
    </w:pPr>
    <w:rPr>
      <w:b/>
      <w:sz w:val="48"/>
    </w:rPr>
  </w:style>
  <w:style w:type="paragraph" w:customStyle="1" w:styleId="NormalInvitationtext">
    <w:name w:val="Normal Invitationtext"/>
    <w:basedOn w:val="Normal"/>
    <w:link w:val="NormalInvitationtextChar"/>
    <w:uiPriority w:val="1"/>
    <w:qFormat/>
    <w:rsid w:val="007179E2"/>
    <w:pPr>
      <w:tabs>
        <w:tab w:val="left" w:pos="900"/>
      </w:tabs>
      <w:jc w:val="left"/>
    </w:pPr>
    <w:rPr>
      <w:rFonts w:asciiTheme="minorHAnsi" w:hAnsiTheme="minorHAnsi"/>
      <w:sz w:val="18"/>
      <w:lang w:val="nl-BE"/>
    </w:rPr>
  </w:style>
  <w:style w:type="character" w:customStyle="1" w:styleId="NormalInvitationtextChar">
    <w:name w:val="Normal Invitationtext Char"/>
    <w:basedOn w:val="DefaultParagraphFont"/>
    <w:link w:val="NormalInvitationtext"/>
    <w:uiPriority w:val="1"/>
    <w:rsid w:val="007179E2"/>
    <w:rPr>
      <w:rFonts w:asciiTheme="minorHAnsi" w:hAnsiTheme="minorHAnsi"/>
      <w:sz w:val="18"/>
      <w:lang w:val="nl-BE"/>
    </w:rPr>
  </w:style>
  <w:style w:type="character" w:styleId="PlaceholderText">
    <w:name w:val="Placeholder Text"/>
    <w:basedOn w:val="DefaultParagraphFont"/>
    <w:uiPriority w:val="99"/>
    <w:semiHidden/>
    <w:qFormat/>
    <w:rsid w:val="007179E2"/>
    <w:rPr>
      <w:vanish/>
      <w:color w:val="7F7F7F" w:themeColor="text1" w:themeTint="80"/>
    </w:rPr>
  </w:style>
  <w:style w:type="paragraph" w:styleId="ListParagraph">
    <w:name w:val="List Paragraph"/>
    <w:basedOn w:val="Normal"/>
    <w:uiPriority w:val="34"/>
    <w:qFormat/>
    <w:rsid w:val="000F3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1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2022_VITO_ppt_16-9">
  <a:themeElements>
    <a:clrScheme name="VITO 2022">
      <a:dk1>
        <a:srgbClr val="000000"/>
      </a:dk1>
      <a:lt1>
        <a:srgbClr val="FFFFFF"/>
      </a:lt1>
      <a:dk2>
        <a:srgbClr val="788EFE"/>
      </a:dk2>
      <a:lt2>
        <a:srgbClr val="E7E6E6"/>
      </a:lt2>
      <a:accent1>
        <a:srgbClr val="002E56"/>
      </a:accent1>
      <a:accent2>
        <a:srgbClr val="E72C43"/>
      </a:accent2>
      <a:accent3>
        <a:srgbClr val="FF6700"/>
      </a:accent3>
      <a:accent4>
        <a:srgbClr val="F9CB1F"/>
      </a:accent4>
      <a:accent5>
        <a:srgbClr val="41D9F9"/>
      </a:accent5>
      <a:accent6>
        <a:srgbClr val="15EA75"/>
      </a:accent6>
      <a:hlink>
        <a:srgbClr val="788EFE"/>
      </a:hlink>
      <a:folHlink>
        <a:srgbClr val="969597"/>
      </a:folHlink>
    </a:clrScheme>
    <a:fontScheme name="VITO_202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41DFF9"/>
        </a:solidFill>
        <a:ln>
          <a:noFill/>
        </a:ln>
      </a:spPr>
      <a:bodyPr rtlCol="0" anchor="ctr"/>
      <a:lstStyle>
        <a:defPPr algn="ctr">
          <a:spcBef>
            <a:spcPts val="600"/>
          </a:spcBef>
          <a:defRPr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 algn="l">
          <a:spcBef>
            <a:spcPts val="600"/>
          </a:spcBef>
          <a:defRPr dirty="0" err="1" smtClean="0">
            <a:solidFill>
              <a:schemeClr val="accent1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2022_VITO_ppt_16-9" id="{50F45CD9-AAE3-4D43-998F-760B2CC6E56F}" vid="{1AE6362B-C9A1-4CB6-838E-C96DC67431B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CB1B9752D1EA47B17E64FBDCE2C8CB" ma:contentTypeVersion="18" ma:contentTypeDescription="Create a new document." ma:contentTypeScope="" ma:versionID="226751b6909221d42b05b0bcae3d39fd">
  <xsd:schema xmlns:xsd="http://www.w3.org/2001/XMLSchema" xmlns:xs="http://www.w3.org/2001/XMLSchema" xmlns:p="http://schemas.microsoft.com/office/2006/metadata/properties" xmlns:ns2="f9c0e820-710c-4ebf-9bea-d56ae0e42cb9" xmlns:ns3="08477bf1-eff3-4078-8083-87ae6d911606" targetNamespace="http://schemas.microsoft.com/office/2006/metadata/properties" ma:root="true" ma:fieldsID="39b2b0356f4ef95afb424a340e31e745" ns2:_="" ns3:_="">
    <xsd:import namespace="f9c0e820-710c-4ebf-9bea-d56ae0e42cb9"/>
    <xsd:import namespace="08477bf1-eff3-4078-8083-87ae6d9116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e820-710c-4ebf-9bea-d56ae0e42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c20e29d-4d9b-411e-9260-307e9281c9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77bf1-eff3-4078-8083-87ae6d91160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61e38f-a869-4b39-90de-2e4a1372d466}" ma:internalName="TaxCatchAll" ma:showField="CatchAllData" ma:web="08477bf1-eff3-4078-8083-87ae6d9116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477bf1-eff3-4078-8083-87ae6d911606" xsi:nil="true"/>
    <lcf76f155ced4ddcb4097134ff3c332f xmlns="f9c0e820-710c-4ebf-9bea-d56ae0e42c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D7D224-3E4D-4859-A1B5-9D3354103FF0}"/>
</file>

<file path=customXml/itemProps2.xml><?xml version="1.0" encoding="utf-8"?>
<ds:datastoreItem xmlns:ds="http://schemas.openxmlformats.org/officeDocument/2006/customXml" ds:itemID="{B70A690F-5AEC-45B8-BB75-D2B0789105AE}"/>
</file>

<file path=customXml/itemProps3.xml><?xml version="1.0" encoding="utf-8"?>
<ds:datastoreItem xmlns:ds="http://schemas.openxmlformats.org/officeDocument/2006/customXml" ds:itemID="{EA420EE0-758C-4CEC-B876-A18068F700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826</Characters>
  <Application>Microsoft Office Word</Application>
  <DocSecurity>0</DocSecurity>
  <Lines>6</Lines>
  <Paragraphs>1</Paragraphs>
  <ScaleCrop>false</ScaleCrop>
  <Company>VITO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Maaike Vandekerckhove</dc:creator>
  <cp:keywords/>
  <dc:description/>
  <cp:lastModifiedBy>Maaike Vandekerckhove</cp:lastModifiedBy>
  <cp:revision>1</cp:revision>
  <dcterms:created xsi:type="dcterms:W3CDTF">2025-01-15T08:32:00Z</dcterms:created>
  <dcterms:modified xsi:type="dcterms:W3CDTF">2025-01-15T08:34:00Z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0x010100CFCB1B9752D1EA47B17E64FBDCE2C8CB</vt:lpwstr>
  </property>
</Properties>
</file>